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6F" w:rsidRDefault="00CB786F" w:rsidP="003901E8">
      <w:pPr>
        <w:jc w:val="center"/>
        <w:rPr>
          <w:b/>
          <w:bCs/>
          <w:sz w:val="28"/>
          <w:szCs w:val="28"/>
        </w:rPr>
      </w:pPr>
      <w:r w:rsidRPr="003901E8">
        <w:rPr>
          <w:b/>
          <w:bCs/>
          <w:sz w:val="28"/>
          <w:szCs w:val="28"/>
        </w:rPr>
        <w:t>Муниципального автономного дошкольного образовательного учреждении «</w:t>
      </w:r>
      <w:r w:rsidR="003901E8">
        <w:rPr>
          <w:b/>
          <w:bCs/>
          <w:sz w:val="28"/>
          <w:szCs w:val="28"/>
        </w:rPr>
        <w:t>Детский сад «</w:t>
      </w:r>
      <w:r w:rsidRPr="003901E8">
        <w:rPr>
          <w:b/>
          <w:bCs/>
          <w:sz w:val="28"/>
          <w:szCs w:val="28"/>
        </w:rPr>
        <w:t>Радуга».</w:t>
      </w:r>
    </w:p>
    <w:p w:rsidR="003901E8" w:rsidRDefault="003901E8" w:rsidP="003901E8">
      <w:pPr>
        <w:spacing w:before="88"/>
        <w:ind w:left="960" w:hanging="180"/>
        <w:rPr>
          <w:b/>
          <w:sz w:val="28"/>
        </w:rPr>
      </w:pPr>
      <w:bookmarkStart w:id="0" w:name="_GoBack"/>
      <w:r>
        <w:rPr>
          <w:b/>
          <w:sz w:val="28"/>
        </w:rPr>
        <w:t>Информация об условиях питания воспитанников, в том числе инвалидов и лиц с ограниченными возможностями здоровья</w:t>
      </w:r>
    </w:p>
    <w:bookmarkEnd w:id="0"/>
    <w:p w:rsidR="00CB786F" w:rsidRPr="00863C09" w:rsidRDefault="00CB786F" w:rsidP="00CB786F">
      <w:pPr>
        <w:jc w:val="center"/>
        <w:rPr>
          <w:sz w:val="28"/>
          <w:szCs w:val="28"/>
        </w:rPr>
      </w:pPr>
    </w:p>
    <w:p w:rsidR="00CB786F" w:rsidRPr="00C4441E" w:rsidRDefault="00CB786F" w:rsidP="00CB786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4441E">
        <w:rPr>
          <w:color w:val="000000"/>
          <w:sz w:val="28"/>
          <w:szCs w:val="28"/>
        </w:rPr>
        <w:t>Организация питания воспитанников возложена на МАДОУ «Детский сад «Радуга».</w:t>
      </w:r>
    </w:p>
    <w:p w:rsidR="00CB786F" w:rsidRPr="00863C09" w:rsidRDefault="00CB786F" w:rsidP="00CB786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63C09">
        <w:rPr>
          <w:color w:val="000000"/>
          <w:sz w:val="28"/>
          <w:szCs w:val="28"/>
        </w:rPr>
        <w:t>Пищеблок ДОО оснащен необходимым технологическим, холодильным и моечным оборудованием. На пищеблоке оборудованы горячий цех, цех первичной и вторичной обработки овощей, мясорыбный цех, цех холодных салатов, цех по обработке яиц, моечная кухонной посуды, кладовая.</w:t>
      </w:r>
    </w:p>
    <w:p w:rsidR="00CB786F" w:rsidRDefault="00CB786F" w:rsidP="00CB786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63C09">
        <w:rPr>
          <w:color w:val="000000"/>
          <w:sz w:val="28"/>
          <w:szCs w:val="28"/>
        </w:rPr>
        <w:t>Содержание и состояние пищеблока соответствует санитарно –эпидемиологическим требованиям к устройству, оборудованию, содержанию пищеблоков ДОО. Обеспечение продуктами питания осуществляется на основе договоров. Поставляемые продукты имеют ветеринарные свидетельства, свидетельства соответствия, декларации о соответствии, подтверждающие их качество и безопасность, предъявляемые к организации питания в дошкольных организациях.</w:t>
      </w:r>
    </w:p>
    <w:p w:rsidR="00CB786F" w:rsidRDefault="00CB786F" w:rsidP="00CB786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63C09">
        <w:rPr>
          <w:color w:val="000000"/>
          <w:sz w:val="28"/>
          <w:szCs w:val="28"/>
        </w:rPr>
        <w:t>Питание детей организовано в соответствии с разработанным примерным меню, утвержденным руководителем ДОО, с учетом сезонности, физиологических потребностей в энергии и пищевых веществах для детей всех возрастных групп и рекомендуемых суточных наборов продуктов.</w:t>
      </w:r>
    </w:p>
    <w:p w:rsidR="003901E8" w:rsidRPr="00863C09" w:rsidRDefault="003901E8" w:rsidP="003901E8">
      <w:pPr>
        <w:pStyle w:val="a3"/>
        <w:spacing w:line="276" w:lineRule="auto"/>
        <w:ind w:left="0" w:right="-1" w:firstLine="567"/>
        <w:rPr>
          <w:color w:val="000000"/>
        </w:rPr>
      </w:pPr>
      <w:r>
        <w:t>Питание инвалидов и лиц с ограниченными возможностями здоровья организуется в соответствии с медицинскими рекомендациями и действующим законодательством. Выполняются нормы питания по основным продуктам, осуществляется дифференцированный подход в организации питания в зависимости от состояния здоровья детей (непереносимость отдельных продуктов детьми). Для детей с пищевой аллергией составляется отдельное меню, с учетом замены продуктов, на основании медицинских рекомендации и внутренних распорядительных документов.</w:t>
      </w:r>
    </w:p>
    <w:p w:rsidR="00CB786F" w:rsidRDefault="00CB786F" w:rsidP="00CB786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63C09">
        <w:rPr>
          <w:color w:val="000000"/>
          <w:sz w:val="28"/>
          <w:szCs w:val="28"/>
        </w:rPr>
        <w:t>В детском саду установлено3-разовое питание воспитанников  с 10,5-часовым пребыванием детей, которое включает завтрак и 2-й завтрак (сок, фрукт), обед, полдник.</w:t>
      </w:r>
    </w:p>
    <w:p w:rsidR="00CB786F" w:rsidRDefault="00CB786F" w:rsidP="00CB786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63C09">
        <w:rPr>
          <w:sz w:val="28"/>
          <w:szCs w:val="28"/>
        </w:rPr>
        <w:t>В приготовлении блюд используются принципы щадящего питания: варка, тушение, запекание, приготовление на пару.</w:t>
      </w:r>
    </w:p>
    <w:p w:rsidR="00CB786F" w:rsidRPr="00863C09" w:rsidRDefault="00CB786F" w:rsidP="00CB786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63C09">
        <w:rPr>
          <w:color w:val="000000"/>
          <w:sz w:val="28"/>
          <w:szCs w:val="28"/>
        </w:rPr>
        <w:t xml:space="preserve">Объем пищи, и выход блюд соответствует возрасту ребенка, строго соблюдаются интервалы между приемами пищи. Питание осуществляется в соответствии с примерным меню. На </w:t>
      </w:r>
      <w:r>
        <w:rPr>
          <w:color w:val="000000"/>
          <w:sz w:val="28"/>
          <w:szCs w:val="28"/>
        </w:rPr>
        <w:t xml:space="preserve">основе примерного меню </w:t>
      </w:r>
      <w:r w:rsidRPr="00863C09">
        <w:rPr>
          <w:color w:val="000000"/>
          <w:sz w:val="28"/>
          <w:szCs w:val="28"/>
        </w:rPr>
        <w:t xml:space="preserve">на </w:t>
      </w:r>
      <w:r w:rsidRPr="00863C09">
        <w:rPr>
          <w:color w:val="000000"/>
          <w:sz w:val="28"/>
          <w:szCs w:val="28"/>
        </w:rPr>
        <w:lastRenderedPageBreak/>
        <w:t>следующий день составляется меню-требование, которое утверждается заведующим МАДОУ «Детский сад «Радуга». При этом учитываются:</w:t>
      </w:r>
    </w:p>
    <w:p w:rsidR="00CB786F" w:rsidRPr="00863C09" w:rsidRDefault="00CB786F" w:rsidP="00CB786F">
      <w:pPr>
        <w:spacing w:line="276" w:lineRule="auto"/>
        <w:jc w:val="both"/>
        <w:rPr>
          <w:sz w:val="28"/>
          <w:szCs w:val="28"/>
        </w:rPr>
      </w:pPr>
      <w:r w:rsidRPr="00863C09">
        <w:rPr>
          <w:color w:val="000000"/>
          <w:sz w:val="28"/>
          <w:szCs w:val="28"/>
        </w:rPr>
        <w:t>- среднесуточный набор продуктов для каждой возрастной группы;</w:t>
      </w:r>
    </w:p>
    <w:p w:rsidR="00CB786F" w:rsidRPr="00863C09" w:rsidRDefault="00CB786F" w:rsidP="00CB786F">
      <w:pPr>
        <w:spacing w:line="276" w:lineRule="auto"/>
        <w:jc w:val="both"/>
        <w:rPr>
          <w:sz w:val="28"/>
          <w:szCs w:val="28"/>
        </w:rPr>
      </w:pPr>
      <w:r w:rsidRPr="00863C09">
        <w:rPr>
          <w:color w:val="000000"/>
          <w:sz w:val="28"/>
          <w:szCs w:val="28"/>
        </w:rPr>
        <w:t>- объем блюд для этих групп;</w:t>
      </w:r>
    </w:p>
    <w:p w:rsidR="00CB786F" w:rsidRPr="00863C09" w:rsidRDefault="00CB786F" w:rsidP="00CB786F">
      <w:pPr>
        <w:spacing w:line="276" w:lineRule="auto"/>
        <w:jc w:val="both"/>
        <w:rPr>
          <w:sz w:val="28"/>
          <w:szCs w:val="28"/>
        </w:rPr>
      </w:pPr>
      <w:r w:rsidRPr="00863C09">
        <w:rPr>
          <w:color w:val="000000"/>
          <w:sz w:val="28"/>
          <w:szCs w:val="28"/>
        </w:rPr>
        <w:t>- нормы физиологических потребностей;</w:t>
      </w:r>
    </w:p>
    <w:p w:rsidR="00CB786F" w:rsidRPr="00863C09" w:rsidRDefault="00CB786F" w:rsidP="00CB786F">
      <w:pPr>
        <w:spacing w:line="276" w:lineRule="auto"/>
        <w:jc w:val="both"/>
        <w:rPr>
          <w:sz w:val="28"/>
          <w:szCs w:val="28"/>
        </w:rPr>
      </w:pPr>
      <w:r w:rsidRPr="00863C09">
        <w:rPr>
          <w:color w:val="000000"/>
          <w:sz w:val="28"/>
          <w:szCs w:val="28"/>
        </w:rPr>
        <w:t>- нормы потерь при холодной и тепловой обработки продуктов; выход готовых блюд;</w:t>
      </w:r>
    </w:p>
    <w:p w:rsidR="00CB786F" w:rsidRPr="00863C09" w:rsidRDefault="00CB786F" w:rsidP="00CB786F">
      <w:pPr>
        <w:spacing w:line="276" w:lineRule="auto"/>
        <w:jc w:val="both"/>
        <w:rPr>
          <w:sz w:val="28"/>
          <w:szCs w:val="28"/>
        </w:rPr>
      </w:pPr>
      <w:r w:rsidRPr="00863C09">
        <w:rPr>
          <w:color w:val="000000"/>
          <w:sz w:val="28"/>
          <w:szCs w:val="28"/>
        </w:rPr>
        <w:t>- нормы взаимозаменяемости продуктов при приготовлении блюд; данные о химическом составе блюд;</w:t>
      </w:r>
    </w:p>
    <w:p w:rsidR="00CB786F" w:rsidRDefault="00CB786F" w:rsidP="00CB786F">
      <w:pPr>
        <w:spacing w:line="276" w:lineRule="auto"/>
        <w:jc w:val="both"/>
        <w:rPr>
          <w:sz w:val="28"/>
          <w:szCs w:val="28"/>
        </w:rPr>
      </w:pPr>
      <w:r w:rsidRPr="00863C09">
        <w:rPr>
          <w:color w:val="000000"/>
          <w:sz w:val="28"/>
          <w:szCs w:val="28"/>
        </w:rPr>
        <w:t xml:space="preserve">- требования </w:t>
      </w:r>
      <w:proofErr w:type="spellStart"/>
      <w:r w:rsidRPr="00863C09">
        <w:rPr>
          <w:color w:val="000000"/>
          <w:sz w:val="28"/>
          <w:szCs w:val="28"/>
        </w:rPr>
        <w:t>СанПин</w:t>
      </w:r>
      <w:proofErr w:type="spellEnd"/>
      <w:r w:rsidRPr="00863C09">
        <w:rPr>
          <w:color w:val="000000"/>
          <w:sz w:val="28"/>
          <w:szCs w:val="28"/>
        </w:rPr>
        <w:t xml:space="preserve"> в отношении запрещенных продуктов и блюд, использование которых может стать причиной возникновения </w:t>
      </w:r>
      <w:proofErr w:type="spellStart"/>
      <w:r w:rsidRPr="00863C09">
        <w:rPr>
          <w:color w:val="000000"/>
          <w:sz w:val="28"/>
          <w:szCs w:val="28"/>
        </w:rPr>
        <w:t>желудочно</w:t>
      </w:r>
      <w:r w:rsidRPr="00863C09">
        <w:rPr>
          <w:color w:val="000000"/>
          <w:sz w:val="28"/>
          <w:szCs w:val="28"/>
        </w:rPr>
        <w:softHyphen/>
        <w:t>кишечного</w:t>
      </w:r>
      <w:proofErr w:type="spellEnd"/>
      <w:r w:rsidRPr="00863C09">
        <w:rPr>
          <w:color w:val="000000"/>
          <w:sz w:val="28"/>
          <w:szCs w:val="28"/>
        </w:rPr>
        <w:t xml:space="preserve"> заболевания, отравления.</w:t>
      </w:r>
    </w:p>
    <w:p w:rsidR="00CB786F" w:rsidRDefault="00CB786F" w:rsidP="00CB786F">
      <w:pPr>
        <w:spacing w:line="276" w:lineRule="auto"/>
        <w:ind w:firstLine="567"/>
        <w:jc w:val="both"/>
        <w:rPr>
          <w:sz w:val="28"/>
          <w:szCs w:val="28"/>
        </w:rPr>
      </w:pPr>
      <w:r w:rsidRPr="00863C09">
        <w:rPr>
          <w:color w:val="000000"/>
          <w:sz w:val="28"/>
          <w:szCs w:val="28"/>
        </w:rPr>
        <w:t xml:space="preserve">Выдача готовой продукции разрешается только после проведения контроля </w:t>
      </w:r>
      <w:proofErr w:type="spellStart"/>
      <w:r w:rsidRPr="00863C09">
        <w:rPr>
          <w:color w:val="000000"/>
          <w:sz w:val="28"/>
          <w:szCs w:val="28"/>
        </w:rPr>
        <w:t>бракеражной</w:t>
      </w:r>
      <w:proofErr w:type="spellEnd"/>
      <w:r w:rsidRPr="00863C09">
        <w:rPr>
          <w:color w:val="000000"/>
          <w:sz w:val="28"/>
          <w:szCs w:val="28"/>
        </w:rPr>
        <w:t xml:space="preserve"> комиссией. Результаты контроля регистрируются в журналебракеража готовой продукции. В целях профилактики гиповитаминозов, непосредственно перед раздачей, осуществляется С- витаминизация III блюда. Выдача пищи на группы осуществляется строго по графику в соответствии с режимом</w:t>
      </w:r>
      <w:r>
        <w:rPr>
          <w:color w:val="000000"/>
          <w:sz w:val="28"/>
          <w:szCs w:val="28"/>
        </w:rPr>
        <w:t xml:space="preserve"> дня</w:t>
      </w:r>
      <w:r w:rsidRPr="00863C09">
        <w:rPr>
          <w:color w:val="000000"/>
          <w:sz w:val="28"/>
          <w:szCs w:val="28"/>
        </w:rPr>
        <w:t xml:space="preserve"> возрастной группы.</w:t>
      </w:r>
    </w:p>
    <w:p w:rsidR="00CB786F" w:rsidRDefault="00CB786F" w:rsidP="00CB786F">
      <w:pPr>
        <w:spacing w:line="276" w:lineRule="auto"/>
        <w:ind w:firstLine="567"/>
        <w:jc w:val="both"/>
        <w:rPr>
          <w:sz w:val="28"/>
          <w:szCs w:val="28"/>
        </w:rPr>
      </w:pPr>
      <w:r w:rsidRPr="00863C09">
        <w:rPr>
          <w:color w:val="000000"/>
          <w:sz w:val="28"/>
          <w:szCs w:val="28"/>
        </w:rPr>
        <w:t xml:space="preserve">Групповые помещения имеют необходимые условия для организации качественного горячего питания воспитанников в соответствии с </w:t>
      </w:r>
      <w:proofErr w:type="spellStart"/>
      <w:r w:rsidRPr="00863C09">
        <w:rPr>
          <w:color w:val="000000"/>
          <w:sz w:val="28"/>
          <w:szCs w:val="28"/>
        </w:rPr>
        <w:t>санитарно</w:t>
      </w:r>
      <w:r w:rsidRPr="00863C09">
        <w:rPr>
          <w:color w:val="000000"/>
          <w:sz w:val="28"/>
          <w:szCs w:val="28"/>
        </w:rPr>
        <w:softHyphen/>
        <w:t>эпидемио</w:t>
      </w:r>
      <w:r>
        <w:rPr>
          <w:color w:val="000000"/>
          <w:sz w:val="28"/>
          <w:szCs w:val="28"/>
        </w:rPr>
        <w:t>логическими</w:t>
      </w:r>
      <w:proofErr w:type="spellEnd"/>
      <w:r>
        <w:rPr>
          <w:color w:val="000000"/>
          <w:sz w:val="28"/>
          <w:szCs w:val="28"/>
        </w:rPr>
        <w:t xml:space="preserve"> требованиями.</w:t>
      </w:r>
      <w:r w:rsidRPr="00863C09">
        <w:rPr>
          <w:color w:val="000000"/>
          <w:sz w:val="28"/>
          <w:szCs w:val="28"/>
        </w:rPr>
        <w:t xml:space="preserve"> Организованы условия для приема пищи. Рацион питания разнообразен, соблюдается содержание белков, жиров и углеводов, о чем свидетельствует ежемесячный мониторинг нормативов питания и результаты производственного контроля. </w:t>
      </w:r>
    </w:p>
    <w:p w:rsidR="00CB786F" w:rsidRDefault="00CB786F" w:rsidP="00CB786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63C09">
        <w:rPr>
          <w:color w:val="000000"/>
          <w:sz w:val="28"/>
          <w:szCs w:val="28"/>
        </w:rPr>
        <w:t>Родителей информируют об ассортименте питания ребенка, вывешивая ежедневное меню в каждой групповой ячейке.</w:t>
      </w:r>
    </w:p>
    <w:p w:rsidR="003901E8" w:rsidRPr="00863C09" w:rsidRDefault="003901E8" w:rsidP="00CB5C08">
      <w:pPr>
        <w:pStyle w:val="a3"/>
        <w:ind w:left="0" w:right="208" w:firstLine="560"/>
      </w:pPr>
      <w:r w:rsidRPr="00CB5C08">
        <w:t xml:space="preserve">Подробная информация по организации питания размещена на официальном сайте МАДОУ «Детский сад «Радуга» </w:t>
      </w:r>
    </w:p>
    <w:p w:rsidR="00CB786F" w:rsidRPr="00863C09" w:rsidRDefault="00CB786F" w:rsidP="00CB786F">
      <w:pPr>
        <w:spacing w:line="276" w:lineRule="auto"/>
        <w:jc w:val="both"/>
        <w:rPr>
          <w:sz w:val="28"/>
          <w:szCs w:val="28"/>
        </w:rPr>
      </w:pPr>
    </w:p>
    <w:p w:rsidR="00F15718" w:rsidRDefault="00F15718"/>
    <w:sectPr w:rsidR="00F15718" w:rsidSect="0041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AD3"/>
    <w:rsid w:val="001529BC"/>
    <w:rsid w:val="003901E8"/>
    <w:rsid w:val="00412A48"/>
    <w:rsid w:val="00A71AD3"/>
    <w:rsid w:val="00CB5C08"/>
    <w:rsid w:val="00CB786F"/>
    <w:rsid w:val="00F1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01E8"/>
    <w:pPr>
      <w:widowControl w:val="0"/>
      <w:autoSpaceDE w:val="0"/>
      <w:autoSpaceDN w:val="0"/>
      <w:ind w:left="664" w:hanging="285"/>
      <w:jc w:val="both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901E8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2019-11-29T09:33:00Z</dcterms:created>
  <dcterms:modified xsi:type="dcterms:W3CDTF">2019-11-29T09:57:00Z</dcterms:modified>
</cp:coreProperties>
</file>