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79" w:rsidRPr="005E0579" w:rsidRDefault="005E0579" w:rsidP="005E0579">
      <w:pPr>
        <w:ind w:firstLine="720"/>
        <w:jc w:val="center"/>
        <w:rPr>
          <w:rFonts w:ascii="Monotype Corsiva" w:hAnsi="Monotype Corsiva"/>
          <w:color w:val="17365D" w:themeColor="text2" w:themeShade="BF"/>
          <w:sz w:val="36"/>
          <w:szCs w:val="36"/>
        </w:rPr>
      </w:pPr>
      <w:r w:rsidRPr="005E0579">
        <w:rPr>
          <w:rFonts w:ascii="Monotype Corsiva" w:hAnsi="Monotype Corsiva"/>
          <w:b/>
          <w:bCs/>
          <w:color w:val="17365D" w:themeColor="text2" w:themeShade="BF"/>
          <w:sz w:val="36"/>
          <w:szCs w:val="36"/>
        </w:rPr>
        <w:t>Поведение при обнаружении взрывных устройств</w:t>
      </w:r>
    </w:p>
    <w:p w:rsidR="005E0579" w:rsidRDefault="005E0579" w:rsidP="005E0579">
      <w:pPr>
        <w:ind w:firstLine="720"/>
        <w:jc w:val="both"/>
        <w:rPr>
          <w:color w:val="000000"/>
          <w:sz w:val="28"/>
          <w:szCs w:val="28"/>
        </w:rPr>
      </w:pPr>
      <w:r w:rsidRPr="00E20807">
        <w:rPr>
          <w:color w:val="000000"/>
          <w:sz w:val="28"/>
          <w:szCs w:val="28"/>
        </w:rPr>
        <w:br/>
        <w:t>    </w:t>
      </w:r>
      <w:r>
        <w:rPr>
          <w:color w:val="000000"/>
          <w:sz w:val="28"/>
          <w:szCs w:val="28"/>
        </w:rPr>
        <w:tab/>
      </w:r>
      <w:r w:rsidRPr="00E20807">
        <w:rPr>
          <w:color w:val="000000"/>
          <w:sz w:val="28"/>
          <w:szCs w:val="28"/>
        </w:rPr>
        <w:t xml:space="preserve">Импровизированные взрывные устройства - это чаще всего самоделки. Данное понятие охватывает массу устройств наподобие ручных гранат, противопехотных мин или бомб, нашпигованных металлическими предметами. Простейшая самодельная бомба </w:t>
      </w:r>
      <w:proofErr w:type="gramStart"/>
      <w:r w:rsidRPr="00E20807">
        <w:rPr>
          <w:color w:val="000000"/>
          <w:sz w:val="28"/>
          <w:szCs w:val="28"/>
        </w:rPr>
        <w:t>представляет из себя</w:t>
      </w:r>
      <w:proofErr w:type="gramEnd"/>
      <w:r w:rsidRPr="00E20807">
        <w:rPr>
          <w:color w:val="000000"/>
          <w:sz w:val="28"/>
          <w:szCs w:val="28"/>
        </w:rPr>
        <w:t xml:space="preserve">, динамитную шашку, для большей поражающей силы </w:t>
      </w:r>
      <w:proofErr w:type="spellStart"/>
      <w:r w:rsidRPr="00E20807">
        <w:rPr>
          <w:color w:val="000000"/>
          <w:sz w:val="28"/>
          <w:szCs w:val="28"/>
        </w:rPr>
        <w:t>обложевную</w:t>
      </w:r>
      <w:proofErr w:type="spellEnd"/>
      <w:r w:rsidRPr="00E20807">
        <w:rPr>
          <w:color w:val="000000"/>
          <w:sz w:val="28"/>
          <w:szCs w:val="28"/>
        </w:rPr>
        <w:t xml:space="preserve"> гвоздями, прикрученными </w:t>
      </w:r>
      <w:proofErr w:type="spellStart"/>
      <w:r w:rsidRPr="00E20807">
        <w:rPr>
          <w:color w:val="000000"/>
          <w:sz w:val="28"/>
          <w:szCs w:val="28"/>
        </w:rPr>
        <w:t>изолентой</w:t>
      </w:r>
      <w:proofErr w:type="spellEnd"/>
      <w:r w:rsidRPr="00E20807">
        <w:rPr>
          <w:color w:val="000000"/>
          <w:sz w:val="28"/>
          <w:szCs w:val="28"/>
        </w:rPr>
        <w:t xml:space="preserve">, и приводимую </w:t>
      </w:r>
      <w:r>
        <w:rPr>
          <w:color w:val="000000"/>
          <w:sz w:val="28"/>
          <w:szCs w:val="28"/>
        </w:rPr>
        <w:t xml:space="preserve">в действие поджиганием фитиля. </w:t>
      </w:r>
    </w:p>
    <w:p w:rsidR="005E0579" w:rsidRPr="005743FB" w:rsidRDefault="005E0579" w:rsidP="005E0579">
      <w:pPr>
        <w:ind w:firstLine="720"/>
        <w:jc w:val="both"/>
        <w:rPr>
          <w:color w:val="000000"/>
          <w:sz w:val="28"/>
          <w:szCs w:val="28"/>
        </w:rPr>
      </w:pPr>
      <w:r w:rsidRPr="00E20807">
        <w:rPr>
          <w:color w:val="000000"/>
          <w:sz w:val="28"/>
          <w:szCs w:val="28"/>
        </w:rPr>
        <w:t>Многие самодельные бомбы устроены по принципу противопехотных мин - если человек наступит на коробку, ее крышка опускается, замыкая электрическую цепь, и батарейки приводят в действие детонатор, подрывающий основной заряд.</w:t>
      </w:r>
      <w:r>
        <w:rPr>
          <w:color w:val="000000"/>
          <w:sz w:val="28"/>
          <w:szCs w:val="28"/>
        </w:rPr>
        <w:tab/>
      </w:r>
      <w:r w:rsidRPr="00E20807">
        <w:rPr>
          <w:color w:val="000000"/>
          <w:sz w:val="28"/>
          <w:szCs w:val="28"/>
        </w:rPr>
        <w:t xml:space="preserve"> </w:t>
      </w:r>
      <w:r w:rsidRPr="00E20807">
        <w:rPr>
          <w:color w:val="000000"/>
          <w:sz w:val="28"/>
          <w:szCs w:val="28"/>
        </w:rPr>
        <w:br/>
        <w:t>    </w:t>
      </w:r>
      <w:r>
        <w:rPr>
          <w:color w:val="000000"/>
          <w:sz w:val="28"/>
          <w:szCs w:val="28"/>
        </w:rPr>
        <w:tab/>
      </w:r>
      <w:r w:rsidRPr="00E20807">
        <w:rPr>
          <w:color w:val="000000"/>
          <w:sz w:val="28"/>
          <w:szCs w:val="28"/>
        </w:rPr>
        <w:t>Иногда закладываются огромные бомбы, в которых используются сотни килограммов взрывчатки. Что же касается взрывчатого вещества, то порой это просто мешок с химическим удобрением, которое при детонации взрывается с большой силой.</w:t>
      </w:r>
      <w:r>
        <w:rPr>
          <w:color w:val="000000"/>
          <w:sz w:val="28"/>
          <w:szCs w:val="28"/>
        </w:rPr>
        <w:tab/>
      </w:r>
      <w:r w:rsidRPr="00E20807">
        <w:rPr>
          <w:color w:val="000000"/>
          <w:sz w:val="28"/>
          <w:szCs w:val="28"/>
        </w:rPr>
        <w:t xml:space="preserve"> </w:t>
      </w:r>
      <w:r w:rsidRPr="00E20807">
        <w:rPr>
          <w:color w:val="000000"/>
          <w:sz w:val="28"/>
          <w:szCs w:val="28"/>
        </w:rPr>
        <w:br/>
        <w:t>    </w:t>
      </w:r>
      <w:r>
        <w:rPr>
          <w:color w:val="000000"/>
          <w:sz w:val="28"/>
          <w:szCs w:val="28"/>
        </w:rPr>
        <w:tab/>
      </w:r>
      <w:r w:rsidRPr="00E20807">
        <w:rPr>
          <w:color w:val="000000"/>
          <w:sz w:val="28"/>
          <w:szCs w:val="28"/>
        </w:rPr>
        <w:t xml:space="preserve">Мощные бомбы могут устанавливаться во многих местах - например, на обочине дороги, под дорогой в дренажной трубе, в припаркованном автомобиле. Их может транспортировать террорист-камикадзе. Иногда их даже подвешивают к ветвям деревьев, нависающим над дорогой. </w:t>
      </w:r>
    </w:p>
    <w:p w:rsidR="005E0579" w:rsidRPr="005743FB" w:rsidRDefault="005E0579" w:rsidP="005E0579">
      <w:pPr>
        <w:ind w:firstLine="709"/>
        <w:jc w:val="both"/>
        <w:rPr>
          <w:color w:val="000000"/>
          <w:sz w:val="28"/>
          <w:szCs w:val="28"/>
        </w:rPr>
      </w:pPr>
      <w:r w:rsidRPr="00E20807">
        <w:rPr>
          <w:color w:val="000000"/>
          <w:sz w:val="28"/>
          <w:szCs w:val="28"/>
        </w:rPr>
        <w:t xml:space="preserve">Необходимо учитывать, что подозрительный предмет может быть устроен по образцу мины. Обходиться с ним следует в точности так, как с военными противопехотными минами. Никогда не пытайтесь, не только передвинуть его, но и просто до него дотронуться. Помните, что взрывной механизм может приводиться в действие натянутой витью, </w:t>
      </w:r>
      <w:proofErr w:type="gramStart"/>
      <w:r w:rsidRPr="00E20807">
        <w:rPr>
          <w:color w:val="000000"/>
          <w:sz w:val="28"/>
          <w:szCs w:val="28"/>
        </w:rPr>
        <w:t>которая</w:t>
      </w:r>
      <w:proofErr w:type="gramEnd"/>
      <w:r w:rsidRPr="00E20807">
        <w:rPr>
          <w:color w:val="000000"/>
          <w:sz w:val="28"/>
          <w:szCs w:val="28"/>
        </w:rPr>
        <w:t xml:space="preserve"> только и жд</w:t>
      </w:r>
      <w:r>
        <w:rPr>
          <w:color w:val="000000"/>
          <w:sz w:val="28"/>
          <w:szCs w:val="28"/>
        </w:rPr>
        <w:t>ет, чтобы ее задели. Поэтому да</w:t>
      </w:r>
      <w:r w:rsidRPr="00E20807">
        <w:rPr>
          <w:color w:val="000000"/>
          <w:sz w:val="28"/>
          <w:szCs w:val="28"/>
        </w:rPr>
        <w:t xml:space="preserve">же не приближайтесь, чтобы разглядеть предмет поближе. </w:t>
      </w:r>
    </w:p>
    <w:p w:rsidR="005E0579" w:rsidRPr="005743FB" w:rsidRDefault="005E0579" w:rsidP="005E0579">
      <w:pPr>
        <w:ind w:firstLine="709"/>
        <w:jc w:val="both"/>
        <w:rPr>
          <w:color w:val="000000"/>
          <w:sz w:val="28"/>
          <w:szCs w:val="28"/>
        </w:rPr>
      </w:pPr>
      <w:r w:rsidRPr="00E20807">
        <w:rPr>
          <w:color w:val="000000"/>
          <w:sz w:val="28"/>
          <w:szCs w:val="28"/>
        </w:rPr>
        <w:t>Теперь обратимся к устройствам иных типов и для начала разберемся, с какой целью и как их применяют. Приводят их в действие разными способами. То может быть адская машина с таймером, поставленным на определенное время - чтобы взрыв прогремел в момент конкретного события</w:t>
      </w:r>
      <w:r w:rsidR="008A6099">
        <w:rPr>
          <w:color w:val="000000"/>
          <w:sz w:val="28"/>
          <w:szCs w:val="28"/>
        </w:rPr>
        <w:t xml:space="preserve"> или просто, чтобы подрывник ус</w:t>
      </w:r>
      <w:r w:rsidRPr="00E20807">
        <w:rPr>
          <w:color w:val="000000"/>
          <w:sz w:val="28"/>
          <w:szCs w:val="28"/>
        </w:rPr>
        <w:t xml:space="preserve">пел отойти подальше. Бечевка, натянутая поперек дороги, может быть прикреплена к пусковому устройству бомбы. Чаще бомба соединена с электропроводом, который, бывает, тянется на сотни метров, а подрывник наблюдает за своей целью из отдаленного укрытия, чтобы запустить взрыв ной механизм в необходимый момент. </w:t>
      </w:r>
    </w:p>
    <w:p w:rsidR="005E0579" w:rsidRPr="005743FB" w:rsidRDefault="005E0579" w:rsidP="005E0579">
      <w:pPr>
        <w:ind w:firstLine="709"/>
        <w:jc w:val="both"/>
        <w:rPr>
          <w:color w:val="000000"/>
          <w:sz w:val="28"/>
          <w:szCs w:val="28"/>
        </w:rPr>
      </w:pPr>
      <w:r w:rsidRPr="00E20807">
        <w:rPr>
          <w:color w:val="000000"/>
          <w:sz w:val="28"/>
          <w:szCs w:val="28"/>
        </w:rPr>
        <w:t xml:space="preserve">Другой метод запуска взрывного устройства на расстоянии - подача радиосигнала. Он более сложен, но встречается часто. В данном случае у подрывника имеется небольшой передатчик, а в корпусе бомбы находится приемник. Устройство аналогично аппаратуре для дистанционного управления моделями самолетов или автомобилей, так что злоумышленник может легко приобрести нужный ему механизм в магазине игрушек. </w:t>
      </w:r>
    </w:p>
    <w:p w:rsidR="005E0579" w:rsidRPr="005743FB" w:rsidRDefault="005E0579" w:rsidP="005E0579">
      <w:pPr>
        <w:ind w:firstLine="720"/>
        <w:jc w:val="both"/>
        <w:rPr>
          <w:color w:val="000000"/>
          <w:sz w:val="28"/>
          <w:szCs w:val="28"/>
        </w:rPr>
      </w:pPr>
      <w:r w:rsidRPr="00E20807">
        <w:rPr>
          <w:color w:val="000000"/>
          <w:sz w:val="28"/>
          <w:szCs w:val="28"/>
        </w:rPr>
        <w:t xml:space="preserve">Еще один факт, который не лишне знать, - это то, что бомбы часто закладываются парами, чтобы через какое-то время после взрыва первой из них взорвать вторую. Зачем? дело в том, что люди - особенно те, которых подрывник считает своими врагами, — безусловно, соберутся на месте первого взрыва для аварийно-спасательных работ. Съедется масса машин и сотрудников силовых структур. Если они не будут достаточно осторожны, в определенный момент </w:t>
      </w:r>
      <w:r w:rsidRPr="00E20807">
        <w:rPr>
          <w:color w:val="000000"/>
          <w:sz w:val="28"/>
          <w:szCs w:val="28"/>
        </w:rPr>
        <w:lastRenderedPageBreak/>
        <w:t xml:space="preserve">сработает второе взрывное устройство. </w:t>
      </w:r>
      <w:r>
        <w:rPr>
          <w:color w:val="000000"/>
          <w:sz w:val="28"/>
          <w:szCs w:val="28"/>
        </w:rPr>
        <w:tab/>
      </w:r>
      <w:r w:rsidRPr="00E20807">
        <w:rPr>
          <w:color w:val="000000"/>
          <w:sz w:val="28"/>
          <w:szCs w:val="28"/>
        </w:rPr>
        <w:br/>
        <w:t>    </w:t>
      </w:r>
      <w:r>
        <w:rPr>
          <w:color w:val="000000"/>
          <w:sz w:val="28"/>
          <w:szCs w:val="28"/>
        </w:rPr>
        <w:tab/>
      </w:r>
      <w:r w:rsidRPr="00E20807">
        <w:rPr>
          <w:color w:val="000000"/>
          <w:sz w:val="28"/>
          <w:szCs w:val="28"/>
        </w:rPr>
        <w:t>Кроме того, что многие невинные люди могут стать жертвами самого взрыва, имеется и дополнительная опасность. А именно: в районах с повышенной напряженностью силы охраны порядка способны открыть стрельбу по тем, кто показался им виновниками взрыва, и в таком случае много людей попадет под перекрестный огонь.</w:t>
      </w:r>
      <w:r>
        <w:rPr>
          <w:color w:val="000000"/>
          <w:sz w:val="28"/>
          <w:szCs w:val="28"/>
        </w:rPr>
        <w:tab/>
      </w:r>
      <w:r w:rsidRPr="00E20807">
        <w:rPr>
          <w:color w:val="000000"/>
          <w:sz w:val="28"/>
          <w:szCs w:val="28"/>
        </w:rPr>
        <w:t xml:space="preserve"> </w:t>
      </w:r>
      <w:r w:rsidRPr="00E20807">
        <w:rPr>
          <w:color w:val="000000"/>
          <w:sz w:val="28"/>
          <w:szCs w:val="28"/>
        </w:rPr>
        <w:br/>
        <w:t>    </w:t>
      </w:r>
      <w:r>
        <w:rPr>
          <w:color w:val="000000"/>
          <w:sz w:val="28"/>
          <w:szCs w:val="28"/>
        </w:rPr>
        <w:tab/>
      </w:r>
      <w:proofErr w:type="gramStart"/>
      <w:r w:rsidRPr="00E20807">
        <w:rPr>
          <w:color w:val="000000"/>
          <w:sz w:val="28"/>
          <w:szCs w:val="28"/>
        </w:rPr>
        <w:t xml:space="preserve">Чтобы уменьшить риск, вам следует держаться в отдалении от групп машин силовых  структур, даже от их от дельных автомобилей. </w:t>
      </w:r>
      <w:proofErr w:type="gramEnd"/>
    </w:p>
    <w:p w:rsidR="005E0579" w:rsidRPr="005743FB" w:rsidRDefault="005E0579" w:rsidP="005E0579">
      <w:pPr>
        <w:ind w:firstLine="720"/>
        <w:jc w:val="both"/>
        <w:rPr>
          <w:color w:val="000000"/>
          <w:sz w:val="28"/>
          <w:szCs w:val="28"/>
        </w:rPr>
      </w:pPr>
      <w:r w:rsidRPr="00E20807">
        <w:rPr>
          <w:color w:val="000000"/>
          <w:sz w:val="28"/>
          <w:szCs w:val="28"/>
        </w:rPr>
        <w:t xml:space="preserve"> Если вы оказались поблизости от места взрыва, сдержите ваше природное желание приблизиться к нему, чтобы посмотреть или помочь спасателям. Самое лучшее, что можно сделать, это залечь на дороге или на обочине. Почему? Ответ вы уже знаете: чтобы не попасть под перекрестный огонь, о котором говорилось выше. Оставайтесь в укрытии, пока не убедитесь, что ситуация стабилизировалась. После этого обязательно постарайтесь помочь пострадавшим. Еще один аргумент в пользу повышенной осторожности - угроза второго взрыва. </w:t>
      </w:r>
    </w:p>
    <w:p w:rsidR="005E0579" w:rsidRPr="005743FB" w:rsidRDefault="005E0579" w:rsidP="005E0579">
      <w:pPr>
        <w:ind w:firstLine="720"/>
        <w:jc w:val="both"/>
        <w:rPr>
          <w:color w:val="000000"/>
          <w:sz w:val="28"/>
          <w:szCs w:val="28"/>
        </w:rPr>
      </w:pPr>
      <w:r w:rsidRPr="00E20807">
        <w:rPr>
          <w:color w:val="000000"/>
          <w:sz w:val="28"/>
          <w:szCs w:val="28"/>
        </w:rPr>
        <w:t xml:space="preserve">Все это только общие линии поведения, которым лучше бы следовать. Обстоятельства каждого чрезвычайного происшествия всегда специфичны, и это вам решать, как действовать в каждом конкретном случае. </w:t>
      </w:r>
    </w:p>
    <w:p w:rsidR="005E0579" w:rsidRPr="005743FB" w:rsidRDefault="005E0579" w:rsidP="005E0579">
      <w:pPr>
        <w:ind w:firstLine="720"/>
        <w:jc w:val="both"/>
        <w:rPr>
          <w:color w:val="000000"/>
          <w:sz w:val="28"/>
          <w:szCs w:val="28"/>
        </w:rPr>
      </w:pPr>
      <w:r w:rsidRPr="00E20807">
        <w:rPr>
          <w:color w:val="000000"/>
          <w:sz w:val="28"/>
          <w:szCs w:val="28"/>
        </w:rPr>
        <w:t xml:space="preserve">Бомба-ловушка — это с виду безобидный предмет, устроенный так, чтобы убить или изувечить человека, его передвинувшего, поднявшего или произведшего какое-либо действие, для которого данный предмет в быту предназначен. Например, взрыв может произойти при </w:t>
      </w:r>
      <w:proofErr w:type="spellStart"/>
      <w:r w:rsidRPr="00E20807">
        <w:rPr>
          <w:color w:val="000000"/>
          <w:sz w:val="28"/>
          <w:szCs w:val="28"/>
        </w:rPr>
        <w:t>вскрывании</w:t>
      </w:r>
      <w:proofErr w:type="spellEnd"/>
      <w:r w:rsidRPr="00E20807">
        <w:rPr>
          <w:color w:val="000000"/>
          <w:sz w:val="28"/>
          <w:szCs w:val="28"/>
        </w:rPr>
        <w:t xml:space="preserve"> письма или при попытке поднять с земли «потерянную кем-то соблазнительную вещицу. </w:t>
      </w:r>
    </w:p>
    <w:p w:rsidR="005E0579" w:rsidRPr="005743FB" w:rsidRDefault="005E0579" w:rsidP="005E0579">
      <w:pPr>
        <w:ind w:firstLine="720"/>
        <w:jc w:val="both"/>
        <w:rPr>
          <w:color w:val="000000"/>
          <w:sz w:val="28"/>
          <w:szCs w:val="28"/>
        </w:rPr>
      </w:pPr>
      <w:r w:rsidRPr="00E20807">
        <w:rPr>
          <w:color w:val="000000"/>
          <w:sz w:val="28"/>
          <w:szCs w:val="28"/>
        </w:rPr>
        <w:t xml:space="preserve"> Бомбы-ловушки могут разбрасываться на дорогах, возле колодцев, в домах, прикрепляться к красивым предметам, к которым человека так и тянет дотронуться. Наученные войной люди хорошо знают, что никогда нельзя прикасаться к привлекательным бесхозным предметам, невинно лежащим где-либо. </w:t>
      </w:r>
    </w:p>
    <w:p w:rsidR="005E0579" w:rsidRPr="005743FB" w:rsidRDefault="005E0579" w:rsidP="005E0579">
      <w:pPr>
        <w:ind w:firstLine="720"/>
        <w:jc w:val="both"/>
        <w:rPr>
          <w:b/>
          <w:color w:val="000000"/>
          <w:sz w:val="28"/>
          <w:szCs w:val="28"/>
        </w:rPr>
      </w:pPr>
    </w:p>
    <w:p w:rsidR="005E0579" w:rsidRPr="008A6099" w:rsidRDefault="005E0579" w:rsidP="005E0579">
      <w:pPr>
        <w:ind w:firstLine="720"/>
        <w:jc w:val="center"/>
        <w:rPr>
          <w:rFonts w:ascii="Monotype Corsiva" w:hAnsi="Monotype Corsiva"/>
          <w:b/>
          <w:color w:val="17365D" w:themeColor="text2" w:themeShade="BF"/>
          <w:sz w:val="36"/>
          <w:szCs w:val="36"/>
        </w:rPr>
      </w:pPr>
      <w:r w:rsidRPr="008A6099">
        <w:rPr>
          <w:rFonts w:ascii="Monotype Corsiva" w:hAnsi="Monotype Corsiva"/>
          <w:b/>
          <w:color w:val="17365D" w:themeColor="text2" w:themeShade="BF"/>
          <w:sz w:val="36"/>
          <w:szCs w:val="36"/>
        </w:rPr>
        <w:t xml:space="preserve">Боеприпасы </w:t>
      </w:r>
    </w:p>
    <w:p w:rsidR="005E0579" w:rsidRPr="00EE1EC0" w:rsidRDefault="005E0579" w:rsidP="005E0579">
      <w:pPr>
        <w:ind w:firstLine="720"/>
        <w:jc w:val="center"/>
        <w:rPr>
          <w:rFonts w:ascii="Monotype Corsiva" w:hAnsi="Monotype Corsiva"/>
          <w:b/>
          <w:color w:val="800000"/>
          <w:sz w:val="28"/>
          <w:szCs w:val="28"/>
        </w:rPr>
      </w:pPr>
    </w:p>
    <w:p w:rsidR="005E0579" w:rsidRPr="005743FB" w:rsidRDefault="005E0579" w:rsidP="005E0579">
      <w:pPr>
        <w:ind w:firstLine="720"/>
        <w:jc w:val="both"/>
        <w:rPr>
          <w:color w:val="000000"/>
          <w:sz w:val="28"/>
          <w:szCs w:val="28"/>
        </w:rPr>
      </w:pPr>
      <w:r w:rsidRPr="00E20807">
        <w:rPr>
          <w:color w:val="000000"/>
          <w:sz w:val="28"/>
          <w:szCs w:val="28"/>
        </w:rPr>
        <w:t xml:space="preserve">В местах былых боев можно наткнуться на все виды боеприпасов - просто неразорвавшихся или оставленных при отступлении. Нередко боеприпасы </w:t>
      </w:r>
      <w:r>
        <w:rPr>
          <w:color w:val="000000"/>
          <w:sz w:val="28"/>
          <w:szCs w:val="28"/>
        </w:rPr>
        <w:tab/>
      </w:r>
      <w:r w:rsidRPr="00E20807">
        <w:rPr>
          <w:color w:val="000000"/>
          <w:sz w:val="28"/>
          <w:szCs w:val="28"/>
        </w:rPr>
        <w:t>оказываются, утеряны вооруженными силами, а то и просто выброшены. Это может быть что угодно - от авиабомб и артиллерийских снарядов до ручных гранат и винтовочных патронов. Ко всем без исключения следует относиться с осторожностью.</w:t>
      </w:r>
    </w:p>
    <w:p w:rsidR="008A6099" w:rsidRDefault="005E0579" w:rsidP="008A6099">
      <w:pPr>
        <w:ind w:firstLine="709"/>
        <w:jc w:val="both"/>
        <w:rPr>
          <w:color w:val="000000"/>
          <w:sz w:val="28"/>
          <w:szCs w:val="28"/>
        </w:rPr>
      </w:pPr>
      <w:r w:rsidRPr="00E20807">
        <w:rPr>
          <w:color w:val="000000"/>
          <w:sz w:val="28"/>
          <w:szCs w:val="28"/>
        </w:rPr>
        <w:t xml:space="preserve">Неразорвавшиеся боеприпасы могут быть в очень неустойчивом состоянии. Взрывателю бомбы или снаряда может потребоваться всего лишь легкое прикосновение, чтобы сработать! Бывает, лежащую гранату до статочно просто поднять, чтобы ее предохранитель </w:t>
      </w:r>
      <w:proofErr w:type="gramStart"/>
      <w:r w:rsidRPr="00E20807">
        <w:rPr>
          <w:color w:val="000000"/>
          <w:sz w:val="28"/>
          <w:szCs w:val="28"/>
        </w:rPr>
        <w:t>вывалился</w:t>
      </w:r>
      <w:proofErr w:type="gramEnd"/>
      <w:r w:rsidRPr="00E20807">
        <w:rPr>
          <w:color w:val="000000"/>
          <w:sz w:val="28"/>
          <w:szCs w:val="28"/>
        </w:rPr>
        <w:t xml:space="preserve"> и граната рванула у вас в руках! </w:t>
      </w:r>
    </w:p>
    <w:p w:rsidR="00673509" w:rsidRPr="008A6099" w:rsidRDefault="005E0579" w:rsidP="008A6099">
      <w:pPr>
        <w:ind w:firstLine="709"/>
        <w:jc w:val="both"/>
        <w:rPr>
          <w:color w:val="000000"/>
          <w:sz w:val="28"/>
          <w:szCs w:val="28"/>
        </w:rPr>
      </w:pPr>
      <w:r w:rsidRPr="00E20807">
        <w:rPr>
          <w:color w:val="000000"/>
          <w:sz w:val="28"/>
          <w:szCs w:val="28"/>
        </w:rPr>
        <w:t>Такие предметы легко узнать. Попытка сделать с ними что-либо или просто до них дотронуться - непростительное легкомыслие. Если вы</w:t>
      </w:r>
      <w:r>
        <w:rPr>
          <w:color w:val="000000"/>
          <w:sz w:val="28"/>
          <w:szCs w:val="28"/>
        </w:rPr>
        <w:t xml:space="preserve"> </w:t>
      </w:r>
      <w:r w:rsidRPr="00E20807">
        <w:rPr>
          <w:color w:val="000000"/>
          <w:sz w:val="28"/>
          <w:szCs w:val="28"/>
        </w:rPr>
        <w:t>наткнулись на такую вещь - просто уходите. Но обязательно проинформируйте о находке всех, для кого она может представлять опасность, и все компетентные учреждения.</w:t>
      </w:r>
    </w:p>
    <w:sectPr w:rsidR="00673509" w:rsidRPr="008A6099" w:rsidSect="0055506B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0579"/>
    <w:rsid w:val="00393A26"/>
    <w:rsid w:val="0055506B"/>
    <w:rsid w:val="005E0579"/>
    <w:rsid w:val="00673509"/>
    <w:rsid w:val="007C4830"/>
    <w:rsid w:val="008A6099"/>
    <w:rsid w:val="008B24F4"/>
    <w:rsid w:val="00A0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7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90</dc:creator>
  <cp:lastModifiedBy>ДС 90</cp:lastModifiedBy>
  <cp:revision>1</cp:revision>
  <dcterms:created xsi:type="dcterms:W3CDTF">2015-12-22T06:31:00Z</dcterms:created>
  <dcterms:modified xsi:type="dcterms:W3CDTF">2015-12-22T06:37:00Z</dcterms:modified>
</cp:coreProperties>
</file>